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1C" w:rsidRPr="008C3F82" w:rsidRDefault="004A25A5" w:rsidP="004A2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Консультация по подготовке к сдаче ЕГЭ по географии</w:t>
      </w:r>
    </w:p>
    <w:p w:rsidR="00D01F99" w:rsidRPr="008C3F82" w:rsidRDefault="00D01F99" w:rsidP="00D01F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3F82">
        <w:rPr>
          <w:rFonts w:ascii="Times New Roman" w:hAnsi="Times New Roman" w:cs="Times New Roman"/>
          <w:sz w:val="28"/>
          <w:szCs w:val="28"/>
          <w:u w:val="single"/>
        </w:rPr>
        <w:t>Структура КИМ ЕГЭ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Каждый вариант экзаменационной работы состоит из двух частей и включает в себя 34 задания, различающихся формой и уровнем сложности.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Часть 1 содержит 27 заданий с кратким ответом (18 заданий базового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уровня сложности, 8 заданий повышенного уровня сложности и 1 задание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высокого уровня сложности).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В экзаменационной работе представлены следующие разновидности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заданий с кратким ответом: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1) задания, требующие записать ответ в виде числа;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2) задания, требующие записать ответ в виде слова;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3) задания на установление соответствия между географическими объектами и их характеристиками;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4) задания, требующие вписать в текст на местах пропусков ответы из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предложенного списка;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5) задания с выбором нескольких правильных ответов из предложенного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списка;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6) задания на установление правильной последовательности элементов.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Ответами к заданиям части 1 являются число, последовательность цифр или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слово (словосочетание).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Часть 2 содержит 7 заданий с развернутым ответом, в первом из которых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ответом должен быть рисунок, а в остальных требуется записать полный</w:t>
      </w:r>
    </w:p>
    <w:p w:rsidR="00D01F99" w:rsidRPr="008C3F82" w:rsidRDefault="00D01F99" w:rsidP="00D01F99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и обоснованный ответ на поставленный вопро</w:t>
      </w:r>
      <w:r w:rsidR="00BE15BF" w:rsidRPr="008C3F82">
        <w:rPr>
          <w:rFonts w:ascii="Times New Roman" w:hAnsi="Times New Roman" w:cs="Times New Roman"/>
          <w:sz w:val="28"/>
          <w:szCs w:val="28"/>
        </w:rPr>
        <w:t xml:space="preserve">с (2 задания повышенного уровня </w:t>
      </w:r>
      <w:r w:rsidRPr="008C3F82">
        <w:rPr>
          <w:rFonts w:ascii="Times New Roman" w:hAnsi="Times New Roman" w:cs="Times New Roman"/>
          <w:sz w:val="28"/>
          <w:szCs w:val="28"/>
        </w:rPr>
        <w:t>сложности и 5 заданий высокого уровня сложности).</w:t>
      </w:r>
    </w:p>
    <w:p w:rsidR="00E110C5" w:rsidRPr="00285D00" w:rsidRDefault="00E110C5" w:rsidP="00D01F99">
      <w:pPr>
        <w:rPr>
          <w:rFonts w:ascii="Times New Roman" w:hAnsi="Times New Roman" w:cs="Times New Roman"/>
          <w:sz w:val="32"/>
          <w:szCs w:val="28"/>
          <w:u w:val="single"/>
        </w:rPr>
      </w:pPr>
      <w:r w:rsidRPr="00285D00">
        <w:rPr>
          <w:rFonts w:ascii="Times New Roman" w:hAnsi="Times New Roman" w:cs="Times New Roman"/>
          <w:sz w:val="32"/>
          <w:szCs w:val="28"/>
          <w:u w:val="single"/>
        </w:rPr>
        <w:t>Давайте разберем некоторые задания повышенной сложности</w:t>
      </w:r>
      <w:r w:rsidR="00CE5437" w:rsidRPr="00285D00">
        <w:rPr>
          <w:rFonts w:ascii="Times New Roman" w:hAnsi="Times New Roman" w:cs="Times New Roman"/>
          <w:sz w:val="32"/>
          <w:szCs w:val="28"/>
          <w:u w:val="single"/>
        </w:rPr>
        <w:t>:</w:t>
      </w:r>
    </w:p>
    <w:p w:rsidR="00CE5437" w:rsidRPr="008C3F82" w:rsidRDefault="00CE5437" w:rsidP="00CE543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</w:t>
      </w:r>
    </w:p>
    <w:p w:rsidR="00CE5437" w:rsidRPr="00CE5437" w:rsidRDefault="00CE5437" w:rsidP="00CE543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развитые страны и Китай в стремлении внести вклад в борьбу с глобальными климатическими изменениями сокращают долю каменного угля в топливно-энергетическом балансе (ТЭБ) и увеличивают долю в нём природного газа.</w:t>
      </w:r>
    </w:p>
    <w:p w:rsidR="00CE5437" w:rsidRPr="00CE5437" w:rsidRDefault="00CE5437" w:rsidP="00CE543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Назовите звенья цепочки связей между сокращением доли в ТЭБ каменного угля при увеличении доли природного газа и сдерживанием глобальных климатических изменений, обозначенные на схеме цифрами </w:t>
      </w:r>
      <w:r w:rsidRPr="008C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E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E54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9327776" wp14:editId="301DD790">
                <wp:extent cx="301625" cy="301625"/>
                <wp:effectExtent l="0" t="0" r="0" b="0"/>
                <wp:docPr id="45" name="AutoShape 90" descr="https://yastatic.net/s3/edu/tex/eccbc87e4b5ce2fe28308fd9f2a7baf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B6F1D" id="AutoShape 90" o:spid="_x0000_s1026" alt="https://yastatic.net/s3/edu/tex/eccbc87e4b5ce2fe28308fd9f2a7baf3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81HK1ecCAAAGBgAADgAAAAAAAAAA&#10;AAAAAAAuAgAAZHJzL2Uyb0RvYy54bWxQSwECLQAUAAYACAAAACEAaDaXa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CE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437" w:rsidRPr="008C3F82" w:rsidRDefault="00CE5437" w:rsidP="00CE5437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9E7403" wp14:editId="3BD57BDE">
            <wp:extent cx="3989070" cy="914400"/>
            <wp:effectExtent l="0" t="0" r="0" b="0"/>
            <wp:docPr id="1" name="Рисунок 1" descr="Назовите звенья цепочки связей между сокращением доли в ТЭБ каменного угля при увеличении доли природного газа и сдерживанием глобальных климатических изменений, обозначенные на схеме цифрами ... и 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Назовите звенья цепочки связей между сокращением доли в ТЭБ каменного угля при увеличении доли природного газа и сдерживанием глобальных климатических изменений, обозначенные на схеме цифрами ... и .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37" w:rsidRPr="00CE5437" w:rsidRDefault="00CE5437" w:rsidP="00CE543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верного ответа (допускаются иные формулировки ответа, не искажающие его смысла):</w:t>
      </w:r>
    </w:p>
    <w:p w:rsidR="00CE5437" w:rsidRPr="00CE5437" w:rsidRDefault="00CE5437" w:rsidP="00CE5437">
      <w:pPr>
        <w:shd w:val="clear" w:color="auto" w:fill="FFFFFF"/>
        <w:spacing w:after="13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указаны следующие элементы:</w:t>
      </w:r>
    </w:p>
    <w:p w:rsidR="00CE5437" w:rsidRPr="00CE5437" w:rsidRDefault="00CE5437" w:rsidP="00CE5437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выбросов парниковых газов;</w:t>
      </w:r>
    </w:p>
    <w:p w:rsidR="00CE5437" w:rsidRPr="00CE5437" w:rsidRDefault="00CE5437" w:rsidP="00CE5437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ослабление парникового эффекта в атмосфере</w:t>
      </w:r>
      <w:r w:rsidRPr="00CE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</w:t>
      </w:r>
      <w:r w:rsidRPr="00CE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сдерживание развития парникового эффекта.</w:t>
      </w:r>
    </w:p>
    <w:p w:rsidR="00CE5437" w:rsidRPr="008C3F82" w:rsidRDefault="00CE5437" w:rsidP="00CE5437">
      <w:pPr>
        <w:rPr>
          <w:rFonts w:ascii="Times New Roman" w:hAnsi="Times New Roman" w:cs="Times New Roman"/>
          <w:sz w:val="28"/>
          <w:szCs w:val="28"/>
        </w:rPr>
      </w:pPr>
      <w:r w:rsidRPr="008C3F82">
        <w:rPr>
          <w:rFonts w:ascii="Times New Roman" w:hAnsi="Times New Roman" w:cs="Times New Roman"/>
          <w:sz w:val="28"/>
          <w:szCs w:val="28"/>
        </w:rPr>
        <w:t>Задание 2</w:t>
      </w:r>
    </w:p>
    <w:p w:rsidR="00315C7E" w:rsidRPr="00315C7E" w:rsidRDefault="00315C7E" w:rsidP="00315C7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 проанализировали данные наблюдений за уровнем воды в Ниле, которые велись в Каире с </w:t>
      </w:r>
      <w:r w:rsidRPr="008C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622</w:t>
      </w:r>
      <w:r w:rsidRPr="0031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нашей эры. Эти данные были сопоставлены с периодами вулканической активности в древности, информацию о которых учёные получили по результатам исследования ледяных кернов в Гренландии. Выяснилось, что во время крупных извержений паводки были на Ниле слабее из-за ослабления в это время ветров, приносящих влагу с океана. Ветры ослабевали из-за меньшего прогрева материка в летнее время.</w:t>
      </w:r>
    </w:p>
    <w:p w:rsidR="00315C7E" w:rsidRPr="00315C7E" w:rsidRDefault="00315C7E" w:rsidP="00315C7E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какая связь существует между увеличением содержания в атмосфере продуктов вулканической деятельности и уменьшением прогрева материка.</w:t>
      </w:r>
    </w:p>
    <w:p w:rsidR="006C3910" w:rsidRPr="00CE5437" w:rsidRDefault="006C3910" w:rsidP="006C391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верного ответа (допускаются иные формулировки ответа, не искажающие его смысла):</w:t>
      </w:r>
    </w:p>
    <w:p w:rsidR="00CE5437" w:rsidRPr="008C3F82" w:rsidRDefault="006C3910" w:rsidP="00CE54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ответе полностью прослеживается цепочка связей между увеличением содержания в атмосфере продуктов вулканической деятельности и снижением температуры воздуха:</w:t>
      </w:r>
      <w:r w:rsidRPr="008C3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уменьшение прозрачности атмосферы</w:t>
      </w:r>
      <w:r w:rsidRPr="008C3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8C3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сокращение доли прямой солнечной радиации при увеличении доли рассеянной;</w:t>
      </w:r>
      <w:r w:rsidRPr="008C3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уменьшение количества суммарной солнечной радиации</w:t>
      </w:r>
    </w:p>
    <w:p w:rsidR="009A5B80" w:rsidRDefault="009A5B80" w:rsidP="00CE54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5B80" w:rsidRDefault="009A5B80" w:rsidP="00CE54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4056" w:rsidRPr="008C3F82" w:rsidRDefault="00414056" w:rsidP="00CE54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Задание 3</w:t>
      </w:r>
    </w:p>
    <w:p w:rsidR="00414056" w:rsidRPr="008C3F82" w:rsidRDefault="00414056" w:rsidP="004140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данные таблицы, объясните, почему в период с 1985 по 2015 г. доля лиц старше 65 лет в возрастной структуре населения Мексики значительно увеличилась.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1308"/>
        <w:gridCol w:w="1308"/>
      </w:tblGrid>
      <w:tr w:rsidR="00414056" w:rsidRPr="008C3F82" w:rsidTr="0041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64" w:type="dxa"/>
              <w:right w:w="240" w:type="dxa"/>
            </w:tcMar>
            <w:vAlign w:val="center"/>
            <w:hideMark/>
          </w:tcPr>
          <w:p w:rsidR="00414056" w:rsidRPr="008C3F82" w:rsidRDefault="00414056" w:rsidP="004140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64" w:type="dxa"/>
              <w:right w:w="240" w:type="dxa"/>
            </w:tcMar>
            <w:vAlign w:val="center"/>
            <w:hideMark/>
          </w:tcPr>
          <w:p w:rsidR="00414056" w:rsidRPr="008C3F82" w:rsidRDefault="005D435C" w:rsidP="004140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1985</w:t>
            </w:r>
            <w:r w:rsidR="00414056" w:rsidRPr="008C3F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64" w:type="dxa"/>
              <w:right w:w="240" w:type="dxa"/>
            </w:tcMar>
            <w:vAlign w:val="center"/>
            <w:hideMark/>
          </w:tcPr>
          <w:p w:rsidR="00414056" w:rsidRPr="008C3F82" w:rsidRDefault="005D435C" w:rsidP="004140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2015</w:t>
            </w:r>
            <w:r w:rsidR="00414056" w:rsidRPr="008C3F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г.</w:t>
            </w:r>
          </w:p>
        </w:tc>
      </w:tr>
      <w:tr w:rsidR="00414056" w:rsidRPr="008C3F82" w:rsidTr="0041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414056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Численность населения, млн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773207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773207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127,0</w:t>
            </w:r>
          </w:p>
        </w:tc>
      </w:tr>
      <w:tr w:rsidR="00414056" w:rsidRPr="008C3F82" w:rsidTr="0041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414056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лиц старше </w:t>
            </w:r>
            <w:r w:rsidR="00F85B23"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</w:t>
            </w: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лет, </w:t>
            </w:r>
            <w:r w:rsidR="00F85B23"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773207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773207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414056" w:rsidRPr="008C3F82" w:rsidTr="0041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414056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Рождаемость, </w:t>
            </w:r>
            <w:r w:rsidR="00F85B23"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773207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773207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414056" w:rsidRPr="008C3F82" w:rsidTr="0041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414056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Смертность, </w:t>
            </w:r>
            <w:r w:rsidR="00F85B23"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773207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773207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414056" w:rsidRPr="008C3F82" w:rsidTr="0041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414056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Сальдо миграций, </w:t>
            </w:r>
            <w:r w:rsidR="00F85B23"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773207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773207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-3</w:t>
            </w:r>
          </w:p>
        </w:tc>
      </w:tr>
      <w:tr w:rsidR="00414056" w:rsidRPr="008C3F82" w:rsidTr="0041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414056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Средняя продолжительность жизни,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773207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773207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</w:t>
            </w:r>
          </w:p>
        </w:tc>
      </w:tr>
      <w:tr w:rsidR="00414056" w:rsidRPr="008C3F82" w:rsidTr="0041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414056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городского населения, </w:t>
            </w:r>
            <w:r w:rsidR="00F85B23"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773207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4056" w:rsidRPr="008C3F82" w:rsidRDefault="00FC2E8B" w:rsidP="004140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</w:t>
            </w:r>
          </w:p>
        </w:tc>
      </w:tr>
    </w:tbl>
    <w:p w:rsidR="00414056" w:rsidRPr="008C3F82" w:rsidRDefault="00414056" w:rsidP="004140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 две причины.</w:t>
      </w:r>
    </w:p>
    <w:p w:rsidR="00F85B23" w:rsidRPr="008C3F82" w:rsidRDefault="00F85B23" w:rsidP="00F85B2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верного ответа (допускаются иные формулировки ответа, не искажающие его смысла):</w:t>
      </w:r>
    </w:p>
    <w:p w:rsidR="00414056" w:rsidRDefault="00F85B23" w:rsidP="00CE54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ответе указаны следующие причины:</w:t>
      </w:r>
      <w:r w:rsidRPr="008C3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уменьшение рождаемости</w:t>
      </w:r>
      <w:r w:rsidRPr="008C3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8C3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уменьшение доли детей;</w:t>
      </w:r>
      <w:r w:rsidRPr="008C3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увеличение средней продолжительности жизни</w:t>
      </w:r>
    </w:p>
    <w:p w:rsidR="00285D00" w:rsidRPr="008C3F82" w:rsidRDefault="00285D00" w:rsidP="00CE54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продуктивной подготовки к ЕГЭ рекомендую регистрироваться и пользоваться площадкой Яндекс. ЕГЭ (раздел выпускные экзамены)</w:t>
      </w:r>
      <w:bookmarkStart w:id="0" w:name="_GoBack"/>
      <w:bookmarkEnd w:id="0"/>
    </w:p>
    <w:sectPr w:rsidR="00285D00" w:rsidRPr="008C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0B3E"/>
    <w:multiLevelType w:val="multilevel"/>
    <w:tmpl w:val="0E44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A5"/>
    <w:rsid w:val="00285D00"/>
    <w:rsid w:val="00315C7E"/>
    <w:rsid w:val="00414056"/>
    <w:rsid w:val="004A25A5"/>
    <w:rsid w:val="005D435C"/>
    <w:rsid w:val="006C3910"/>
    <w:rsid w:val="00773207"/>
    <w:rsid w:val="008C3F82"/>
    <w:rsid w:val="00927C1F"/>
    <w:rsid w:val="009A5B80"/>
    <w:rsid w:val="00BE15BF"/>
    <w:rsid w:val="00C9311C"/>
    <w:rsid w:val="00CE5437"/>
    <w:rsid w:val="00D01F99"/>
    <w:rsid w:val="00E110C5"/>
    <w:rsid w:val="00F85B23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B116E-B2EA-4B10-BF12-73381590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545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604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6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981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46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5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6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2020-06-14T09:03:00Z</dcterms:created>
  <dcterms:modified xsi:type="dcterms:W3CDTF">2020-06-14T09:44:00Z</dcterms:modified>
</cp:coreProperties>
</file>