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6E3" w:rsidRPr="002F5202" w:rsidRDefault="005C1F57">
      <w:pPr>
        <w:rPr>
          <w:color w:val="FF0000"/>
          <w:sz w:val="44"/>
          <w:szCs w:val="44"/>
        </w:rPr>
      </w:pPr>
      <w:r w:rsidRPr="002F5202">
        <w:rPr>
          <w:color w:val="FF0000"/>
          <w:sz w:val="44"/>
          <w:szCs w:val="44"/>
        </w:rPr>
        <w:t>23 06.2020г.</w:t>
      </w:r>
    </w:p>
    <w:p w:rsidR="005C1F57" w:rsidRPr="002F5202" w:rsidRDefault="005C1F57">
      <w:pPr>
        <w:rPr>
          <w:color w:val="FF0000"/>
          <w:sz w:val="44"/>
          <w:szCs w:val="44"/>
        </w:rPr>
      </w:pPr>
      <w:r w:rsidRPr="002F5202">
        <w:rPr>
          <w:color w:val="FF0000"/>
          <w:sz w:val="44"/>
          <w:szCs w:val="44"/>
        </w:rPr>
        <w:t>Консультация по математике.</w:t>
      </w:r>
    </w:p>
    <w:p w:rsidR="005C1F57" w:rsidRPr="002F5202" w:rsidRDefault="005C1F57">
      <w:pPr>
        <w:rPr>
          <w:color w:val="FF0000"/>
          <w:sz w:val="44"/>
          <w:szCs w:val="44"/>
        </w:rPr>
      </w:pPr>
      <w:r w:rsidRPr="002F5202">
        <w:rPr>
          <w:color w:val="FF0000"/>
          <w:sz w:val="44"/>
          <w:szCs w:val="44"/>
        </w:rPr>
        <w:t>Здравствуйте!</w:t>
      </w:r>
    </w:p>
    <w:p w:rsidR="002F5202" w:rsidRPr="002F5202" w:rsidRDefault="002F5202">
      <w:pPr>
        <w:rPr>
          <w:color w:val="FF0000"/>
          <w:sz w:val="44"/>
          <w:szCs w:val="44"/>
        </w:rPr>
      </w:pPr>
      <w:r w:rsidRPr="002F5202">
        <w:rPr>
          <w:color w:val="FF0000"/>
          <w:sz w:val="44"/>
          <w:szCs w:val="44"/>
        </w:rPr>
        <w:t>Сегодня повторяем логарифмы.</w:t>
      </w:r>
    </w:p>
    <w:p w:rsidR="002F5202" w:rsidRDefault="002F5202"/>
    <w:p w:rsidR="002F5202" w:rsidRPr="002F5202" w:rsidRDefault="002F5202" w:rsidP="002F5202">
      <w:pPr>
        <w:shd w:val="clear" w:color="auto" w:fill="FFFFFF"/>
        <w:spacing w:after="120" w:line="660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57"/>
          <w:szCs w:val="57"/>
          <w:lang w:eastAsia="ru-RU"/>
        </w:rPr>
      </w:pPr>
      <w:r w:rsidRPr="002F5202">
        <w:rPr>
          <w:rFonts w:ascii="Arial" w:eastAsia="Times New Roman" w:hAnsi="Arial" w:cs="Arial"/>
          <w:b/>
          <w:bCs/>
          <w:color w:val="000000"/>
          <w:kern w:val="36"/>
          <w:sz w:val="57"/>
          <w:szCs w:val="57"/>
          <w:lang w:eastAsia="ru-RU"/>
        </w:rPr>
        <w:t>Свойства ло</w:t>
      </w:r>
      <w:r w:rsidR="00BC6708">
        <w:rPr>
          <w:rFonts w:ascii="Arial" w:eastAsia="Times New Roman" w:hAnsi="Arial" w:cs="Arial"/>
          <w:b/>
          <w:bCs/>
          <w:color w:val="000000"/>
          <w:kern w:val="36"/>
          <w:sz w:val="57"/>
          <w:szCs w:val="57"/>
          <w:lang w:eastAsia="ru-RU"/>
        </w:rPr>
        <w:t xml:space="preserve">гарифмов. </w:t>
      </w:r>
      <w:bookmarkStart w:id="0" w:name="_GoBack"/>
      <w:bookmarkEnd w:id="0"/>
    </w:p>
    <w:p w:rsidR="002F5202" w:rsidRPr="002F5202" w:rsidRDefault="002F5202" w:rsidP="002F5202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F520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Любую значимую логарифмическую задачу невозможно решить, не зная особых правил логарифмов. А точнее – основных свойств. К счастью, этих свойств совсем не много и выучить их не составит труда. Но знать их нужно как слева направо, так и в обратную сторону.</w:t>
      </w:r>
    </w:p>
    <w:p w:rsidR="002F5202" w:rsidRPr="002F5202" w:rsidRDefault="002F5202" w:rsidP="002F52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F5202"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lastRenderedPageBreak/>
        <w:drawing>
          <wp:inline distT="0" distB="0" distL="0" distR="0" wp14:anchorId="7D57439A" wp14:editId="50F6007E">
            <wp:extent cx="9144000" cy="6858000"/>
            <wp:effectExtent l="0" t="0" r="0" b="0"/>
            <wp:docPr id="37" name="Рисунок 37" descr="источник: Яндек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сточник: Яндекс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5202" w:rsidRPr="002F5202" w:rsidRDefault="002F5202" w:rsidP="002F5202">
      <w:pPr>
        <w:shd w:val="clear" w:color="auto" w:fill="FFFFFF"/>
        <w:spacing w:before="510" w:after="90" w:line="240" w:lineRule="auto"/>
        <w:outlineLvl w:val="2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2F5202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Рассмотрим отдельные свойства более детально:</w:t>
      </w:r>
    </w:p>
    <w:p w:rsidR="002F5202" w:rsidRPr="002F5202" w:rsidRDefault="002F5202" w:rsidP="002F5202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F5202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Логарифмический ноль.</w:t>
      </w:r>
      <w:r w:rsidRPr="002F520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Элементарное свойство, которое нужно обязательно помнить. Какое бы ни было основание логарифма, если в аргументе стоит 1, то логарифм всегда равен 0.</w:t>
      </w:r>
    </w:p>
    <w:p w:rsidR="002F5202" w:rsidRPr="002F5202" w:rsidRDefault="002F5202" w:rsidP="002F52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F5202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Логарифмическая единица.</w:t>
      </w:r>
      <w:r w:rsidRPr="002F520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Еще одно простое свойство: если аргумент и основание логарифма одинаковы, то значение логарифма будет равно единице.</w:t>
      </w:r>
    </w:p>
    <w:p w:rsidR="002F5202" w:rsidRPr="002F5202" w:rsidRDefault="002F5202" w:rsidP="002F52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F5202"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lastRenderedPageBreak/>
        <w:drawing>
          <wp:inline distT="0" distB="0" distL="0" distR="0" wp14:anchorId="17C9605D" wp14:editId="66BACB44">
            <wp:extent cx="2066925" cy="1352550"/>
            <wp:effectExtent l="0" t="0" r="9525" b="0"/>
            <wp:docPr id="38" name="Рисунок 38" descr="источник: Яндек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сточник: Яндекс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5202" w:rsidRPr="002F5202" w:rsidRDefault="002F5202" w:rsidP="002F520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F5202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Основное логарифмическое тождество.</w:t>
      </w:r>
      <w:r w:rsidRPr="002F520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 Отличное свойство, превращающее четырехэтажное выражение в простейшую b. Суть этой формулы: основание a, возведенное в степень логарифма с </w:t>
      </w:r>
      <w:proofErr w:type="gramStart"/>
      <w:r w:rsidRPr="002F520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основанием</w:t>
      </w:r>
      <w:proofErr w:type="gramEnd"/>
      <w:r w:rsidRPr="002F520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а, будет равно b.</w:t>
      </w:r>
    </w:p>
    <w:p w:rsidR="002F5202" w:rsidRPr="002F5202" w:rsidRDefault="002F5202" w:rsidP="002F52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F5202"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 wp14:anchorId="238280B7" wp14:editId="0B4352E8">
            <wp:extent cx="5715000" cy="2066925"/>
            <wp:effectExtent l="0" t="0" r="0" b="0"/>
            <wp:docPr id="39" name="Рисунок 39" descr="источник: Яндек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сточник: Яндекс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5202" w:rsidRPr="002F5202" w:rsidRDefault="002F5202" w:rsidP="002F520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F5202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Сумма логарифмов. </w:t>
      </w:r>
      <w:r w:rsidRPr="002F520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При умножении логарифмируемых чисел, можно сделать из них сумму 2х логарифмов, у которых будут одинаковые основания. И так невычислимые логарифмы становятся простыми.</w:t>
      </w:r>
    </w:p>
    <w:p w:rsidR="002F5202" w:rsidRPr="002F5202" w:rsidRDefault="002F5202" w:rsidP="002F52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F5202"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 wp14:anchorId="6090B768" wp14:editId="5D96E295">
            <wp:extent cx="4581525" cy="581025"/>
            <wp:effectExtent l="0" t="0" r="9525" b="9525"/>
            <wp:docPr id="40" name="Рисунок 40" descr="источник: Яндек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источник: Яндекс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5202" w:rsidRPr="002F5202" w:rsidRDefault="002F5202" w:rsidP="002F520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F5202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Логарифм частного.</w:t>
      </w:r>
      <w:r w:rsidRPr="002F520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Здесь ситуация схожая с суммой логарифмов. При делении чисел мы получаем разность двух логарифмов с одинаковым основанием.</w:t>
      </w:r>
    </w:p>
    <w:p w:rsidR="002F5202" w:rsidRPr="002F5202" w:rsidRDefault="002F5202" w:rsidP="002F52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F5202"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 wp14:anchorId="2AD90333" wp14:editId="0301E144">
            <wp:extent cx="4514850" cy="800100"/>
            <wp:effectExtent l="0" t="0" r="0" b="0"/>
            <wp:docPr id="41" name="Рисунок 41" descr="источник: Яндек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источник: Яндекс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5202" w:rsidRPr="002F5202" w:rsidRDefault="002F5202" w:rsidP="002F520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F5202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Вынесение показателя степени из логарифма.</w:t>
      </w:r>
      <w:r w:rsidRPr="002F520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Тут действуют целых 3 правила. Все просто: если степень находится в основании или аргументе логарифма, то ее можно вынести за пределы логарифма, в соответствии с этими формулами:</w:t>
      </w:r>
    </w:p>
    <w:p w:rsidR="002F5202" w:rsidRPr="002F5202" w:rsidRDefault="002F5202" w:rsidP="002F52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F5202"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lastRenderedPageBreak/>
        <w:drawing>
          <wp:inline distT="0" distB="0" distL="0" distR="0" wp14:anchorId="1134D2DB" wp14:editId="10A57578">
            <wp:extent cx="3305175" cy="1000125"/>
            <wp:effectExtent l="0" t="0" r="9525" b="9525"/>
            <wp:docPr id="43" name="Рисунок 43" descr="источник: Яндек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источник: Яндекс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5202" w:rsidRPr="002F5202" w:rsidRDefault="002F5202" w:rsidP="002F52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F5202"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 wp14:anchorId="3289CB37" wp14:editId="4F65957E">
            <wp:extent cx="3743325" cy="1476375"/>
            <wp:effectExtent l="0" t="0" r="9525" b="9525"/>
            <wp:docPr id="44" name="Рисунок 44" descr="источник: Яндек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источник: Яндекс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5202" w:rsidRPr="002F5202" w:rsidRDefault="002F5202" w:rsidP="002F520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F5202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Формулы перехода к новому основанию. </w:t>
      </w:r>
      <w:r w:rsidRPr="002F520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Они нужны для выражений с логарифмами, у которых разные основания. Такие формулы в основном используются при решении логарифмических неравенств и уравнений.</w:t>
      </w:r>
    </w:p>
    <w:p w:rsidR="002F5202" w:rsidRPr="002F5202" w:rsidRDefault="002F5202" w:rsidP="002F52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F5202"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 wp14:anchorId="6B45C489" wp14:editId="0F8E03EE">
            <wp:extent cx="7524750" cy="5238750"/>
            <wp:effectExtent l="0" t="0" r="0" b="0"/>
            <wp:docPr id="45" name="Рисунок 45" descr="источник: Яндек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источник: Яндекс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523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5202" w:rsidRDefault="002F5202"/>
    <w:p w:rsidR="00AE0923" w:rsidRPr="002F5202" w:rsidRDefault="00AE0923" w:rsidP="00AE0923">
      <w:pPr>
        <w:rPr>
          <w:color w:val="002060"/>
          <w:sz w:val="52"/>
          <w:szCs w:val="52"/>
        </w:rPr>
      </w:pPr>
      <w:r w:rsidRPr="002F5202">
        <w:rPr>
          <w:color w:val="002060"/>
          <w:sz w:val="52"/>
          <w:szCs w:val="52"/>
        </w:rPr>
        <w:lastRenderedPageBreak/>
        <w:t>А теперь решим тест и сверим его с ответами, которые записаны ниже.</w:t>
      </w:r>
    </w:p>
    <w:p w:rsidR="005C1F57" w:rsidRDefault="005C1F57"/>
    <w:tbl>
      <w:tblPr>
        <w:tblW w:w="105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1"/>
        <w:gridCol w:w="10069"/>
      </w:tblGrid>
      <w:tr w:rsidR="00AE0923" w:rsidRPr="00AE0923" w:rsidTr="00AE0923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E0923" w:rsidRPr="00AE0923" w:rsidRDefault="00AE0923" w:rsidP="00AE09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923">
              <w:rPr>
                <w:rFonts w:ascii="Cambria" w:eastAsia="Times New Roman" w:hAnsi="Cambria" w:cs="Times New Roman"/>
                <w:b/>
                <w:bCs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0923" w:rsidRPr="00AE0923" w:rsidRDefault="00AE0923" w:rsidP="00AE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923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  <w:t>Часть 1</w:t>
            </w:r>
          </w:p>
          <w:p w:rsidR="00AE0923" w:rsidRPr="00AE0923" w:rsidRDefault="00BC6708" w:rsidP="00AE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AE0923" w:rsidRPr="00AE0923" w:rsidRDefault="00AE0923" w:rsidP="00AE0923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92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F1AAB94" wp14:editId="254C6841">
                  <wp:extent cx="5715000" cy="771525"/>
                  <wp:effectExtent l="0" t="0" r="0" b="9525"/>
                  <wp:docPr id="1" name="Рисунок 1" descr="https://alexlarin.net/ege/matem/2/2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alexlarin.net/ege/matem/2/2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0923" w:rsidRPr="00AE0923" w:rsidTr="00AE0923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E0923" w:rsidRPr="00AE0923" w:rsidRDefault="00AE0923" w:rsidP="00AE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923">
              <w:rPr>
                <w:rFonts w:ascii="Cambria" w:eastAsia="Times New Roman" w:hAnsi="Cambria" w:cs="Times New Roman"/>
                <w:b/>
                <w:bCs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0923" w:rsidRPr="00AE0923" w:rsidRDefault="00AE0923" w:rsidP="00AE0923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92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D351958" wp14:editId="10AD106E">
                  <wp:extent cx="5715000" cy="2867025"/>
                  <wp:effectExtent l="0" t="0" r="0" b="9525"/>
                  <wp:docPr id="2" name="Рисунок 2" descr="https://alexlarin.net/ege/matem/3/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alexlarin.net/ege/matem/3/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2867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0923" w:rsidRPr="00AE0923" w:rsidTr="00AE0923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E0923" w:rsidRPr="00AE0923" w:rsidRDefault="00AE0923" w:rsidP="00AE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923">
              <w:rPr>
                <w:rFonts w:ascii="Cambria" w:eastAsia="Times New Roman" w:hAnsi="Cambria" w:cs="Times New Roman"/>
                <w:b/>
                <w:bCs/>
                <w:sz w:val="27"/>
                <w:szCs w:val="27"/>
                <w:lang w:val="en-US" w:eastAsia="ru-RU"/>
              </w:rPr>
              <w:t>3</w:t>
            </w:r>
          </w:p>
        </w:tc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0923" w:rsidRPr="00AE0923" w:rsidRDefault="00AE0923" w:rsidP="00AE0923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92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91A10E0" wp14:editId="1B61EEEA">
                  <wp:extent cx="5715000" cy="1828800"/>
                  <wp:effectExtent l="0" t="0" r="0" b="0"/>
                  <wp:docPr id="3" name="Рисунок 3" descr="https://alexlarin.net/ege/matem/4/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alexlarin.net/ege/matem/4/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0923" w:rsidRPr="00AE0923" w:rsidTr="00AE0923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E0923" w:rsidRPr="00AE0923" w:rsidRDefault="00AE0923" w:rsidP="00AE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923">
              <w:rPr>
                <w:rFonts w:ascii="Cambria" w:eastAsia="Times New Roman" w:hAnsi="Cambria" w:cs="Times New Roman"/>
                <w:b/>
                <w:bCs/>
                <w:sz w:val="27"/>
                <w:szCs w:val="27"/>
                <w:lang w:val="en-US" w:eastAsia="ru-RU"/>
              </w:rPr>
              <w:t>4</w:t>
            </w:r>
          </w:p>
        </w:tc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0923" w:rsidRPr="00AE0923" w:rsidRDefault="00AE0923" w:rsidP="00AE0923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92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80614ED" wp14:editId="2ED8AE15">
                  <wp:extent cx="5715000" cy="542925"/>
                  <wp:effectExtent l="0" t="0" r="0" b="9525"/>
                  <wp:docPr id="4" name="Рисунок 4" descr="https://alexlarin.net/ege/matem/11/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alexlarin.net/ege/matem/11/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0923" w:rsidRPr="00AE0923" w:rsidTr="00AE0923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E0923" w:rsidRPr="00AE0923" w:rsidRDefault="00AE0923" w:rsidP="00AE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923">
              <w:rPr>
                <w:rFonts w:ascii="Cambria" w:eastAsia="Times New Roman" w:hAnsi="Cambria" w:cs="Times New Roman"/>
                <w:b/>
                <w:bCs/>
                <w:sz w:val="27"/>
                <w:szCs w:val="27"/>
                <w:lang w:val="en-US" w:eastAsia="ru-RU"/>
              </w:rPr>
              <w:lastRenderedPageBreak/>
              <w:t>5</w:t>
            </w:r>
          </w:p>
        </w:tc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0923" w:rsidRPr="00AE0923" w:rsidRDefault="00AE0923" w:rsidP="00AE0923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92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C5DA0BD" wp14:editId="084A5F8A">
                  <wp:extent cx="5715000" cy="523875"/>
                  <wp:effectExtent l="0" t="0" r="0" b="9525"/>
                  <wp:docPr id="5" name="Рисунок 5" descr="https://alexlarin.net/ege/matem/6/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alexlarin.net/ege/matem/6/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0923" w:rsidRPr="00AE0923" w:rsidTr="00AE0923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E0923" w:rsidRPr="00AE0923" w:rsidRDefault="00AE0923" w:rsidP="00AE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923">
              <w:rPr>
                <w:rFonts w:ascii="Cambria" w:eastAsia="Times New Roman" w:hAnsi="Cambria" w:cs="Times New Roman"/>
                <w:b/>
                <w:bCs/>
                <w:sz w:val="27"/>
                <w:szCs w:val="27"/>
                <w:lang w:val="en-US" w:eastAsia="ru-RU"/>
              </w:rPr>
              <w:t>6</w:t>
            </w:r>
          </w:p>
        </w:tc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0923" w:rsidRPr="00AE0923" w:rsidRDefault="00AE0923" w:rsidP="00AE0923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92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EEC47EE" wp14:editId="0833FF90">
                  <wp:extent cx="5715000" cy="1352550"/>
                  <wp:effectExtent l="0" t="0" r="0" b="0"/>
                  <wp:docPr id="6" name="Рисунок 6" descr="https://alexlarin.net/ege/matem/7/3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alexlarin.net/ege/matem/7/3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0923" w:rsidRPr="00AE0923" w:rsidTr="00AE0923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E0923" w:rsidRPr="00AE0923" w:rsidRDefault="00AE0923" w:rsidP="00AE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923">
              <w:rPr>
                <w:rFonts w:ascii="Cambria" w:eastAsia="Times New Roman" w:hAnsi="Cambria" w:cs="Times New Roman"/>
                <w:b/>
                <w:bCs/>
                <w:sz w:val="27"/>
                <w:szCs w:val="27"/>
                <w:lang w:val="en-US" w:eastAsia="ru-RU"/>
              </w:rPr>
              <w:t>7</w:t>
            </w:r>
          </w:p>
        </w:tc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0923" w:rsidRPr="00AE0923" w:rsidRDefault="00AE0923" w:rsidP="00AE0923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92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990440F" wp14:editId="6E5642BA">
                  <wp:extent cx="5715000" cy="2876550"/>
                  <wp:effectExtent l="0" t="0" r="0" b="0"/>
                  <wp:docPr id="7" name="Рисунок 7" descr="https://alexlarin.net/ege/matem/9/1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alexlarin.net/ege/matem/9/1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287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0923" w:rsidRPr="00AE0923" w:rsidTr="00AE0923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E0923" w:rsidRPr="00AE0923" w:rsidRDefault="00AE0923" w:rsidP="00AE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923">
              <w:rPr>
                <w:rFonts w:ascii="Cambria" w:eastAsia="Times New Roman" w:hAnsi="Cambria" w:cs="Times New Roman"/>
                <w:b/>
                <w:bCs/>
                <w:sz w:val="27"/>
                <w:szCs w:val="27"/>
                <w:lang w:val="en-US" w:eastAsia="ru-RU"/>
              </w:rPr>
              <w:t>8</w:t>
            </w:r>
          </w:p>
        </w:tc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0923" w:rsidRPr="00AE0923" w:rsidRDefault="00AE0923" w:rsidP="00AE0923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92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E8FE20B" wp14:editId="7CA3A252">
                  <wp:extent cx="5715000" cy="2019300"/>
                  <wp:effectExtent l="0" t="0" r="0" b="0"/>
                  <wp:docPr id="8" name="Рисунок 8" descr="https://alexlarin.net/ege/matem/12/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alexlarin.net/ege/matem/12/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201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0923" w:rsidRPr="00AE0923" w:rsidTr="00AE0923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E0923" w:rsidRPr="00AE0923" w:rsidRDefault="00AE0923" w:rsidP="00AE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E0923" w:rsidRPr="00AE0923" w:rsidRDefault="00AE0923" w:rsidP="00AE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E0923" w:rsidRPr="00AE0923" w:rsidRDefault="00AE0923" w:rsidP="00AE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E0923" w:rsidRPr="00AE0923" w:rsidRDefault="00AE0923" w:rsidP="00AE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923">
              <w:rPr>
                <w:rFonts w:ascii="Cambria" w:eastAsia="Times New Roman" w:hAnsi="Cambria" w:cs="Times New Roman"/>
                <w:b/>
                <w:bCs/>
                <w:sz w:val="27"/>
                <w:szCs w:val="27"/>
                <w:lang w:val="en-US" w:eastAsia="ru-RU"/>
              </w:rPr>
              <w:t>9</w:t>
            </w:r>
          </w:p>
        </w:tc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0923" w:rsidRPr="00AE0923" w:rsidRDefault="00BC6708" w:rsidP="00AE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26" style="width:0;height:1.5pt" o:hralign="center" o:hrstd="t" o:hr="t" fillcolor="#a0a0a0" stroked="f"/>
              </w:pict>
            </w:r>
          </w:p>
          <w:p w:rsidR="00AE0923" w:rsidRPr="00AE0923" w:rsidRDefault="00AE0923" w:rsidP="00AE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923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  <w:t>Часть 2</w:t>
            </w:r>
          </w:p>
          <w:p w:rsidR="00AE0923" w:rsidRPr="00AE0923" w:rsidRDefault="00BC6708" w:rsidP="00AE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27" style="width:0;height:1.5pt" o:hralign="center" o:hrstd="t" o:hr="t" fillcolor="#a0a0a0" stroked="f"/>
              </w:pict>
            </w:r>
          </w:p>
          <w:p w:rsidR="00AE0923" w:rsidRPr="00AE0923" w:rsidRDefault="00AE0923" w:rsidP="00AE0923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92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4EED636" wp14:editId="6C6CF4E6">
                  <wp:extent cx="5715000" cy="504825"/>
                  <wp:effectExtent l="0" t="0" r="0" b="9525"/>
                  <wp:docPr id="9" name="Рисунок 9" descr="https://alexlarin.net/ege/matem/8/1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alexlarin.net/ege/matem/8/1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0923" w:rsidRPr="00AE0923" w:rsidTr="00AE0923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E0923" w:rsidRPr="00AE0923" w:rsidRDefault="00AE0923" w:rsidP="00AE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923">
              <w:rPr>
                <w:rFonts w:ascii="Cambria" w:eastAsia="Times New Roman" w:hAnsi="Cambria" w:cs="Times New Roman"/>
                <w:b/>
                <w:bCs/>
                <w:sz w:val="27"/>
                <w:szCs w:val="27"/>
                <w:lang w:eastAsia="ru-RU"/>
              </w:rPr>
              <w:lastRenderedPageBreak/>
              <w:t>1</w:t>
            </w:r>
            <w:r w:rsidRPr="00AE0923">
              <w:rPr>
                <w:rFonts w:ascii="Cambria" w:eastAsia="Times New Roman" w:hAnsi="Cambria" w:cs="Times New Roman"/>
                <w:b/>
                <w:bCs/>
                <w:sz w:val="27"/>
                <w:szCs w:val="27"/>
                <w:lang w:val="en-US" w:eastAsia="ru-RU"/>
              </w:rPr>
              <w:t>0</w:t>
            </w:r>
          </w:p>
        </w:tc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0923" w:rsidRPr="00AE0923" w:rsidRDefault="00AE0923" w:rsidP="00AE0923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92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99CB754" wp14:editId="5601D40E">
                  <wp:extent cx="5715000" cy="1571625"/>
                  <wp:effectExtent l="0" t="0" r="0" b="9525"/>
                  <wp:docPr id="10" name="Рисунок 10" descr="https://alexlarin.net/ege/matem/13/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alexlarin.net/ege/matem/13/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0923" w:rsidRPr="00AE0923" w:rsidTr="00AE0923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E0923" w:rsidRPr="00AE0923" w:rsidRDefault="00AE0923" w:rsidP="00AE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923">
              <w:rPr>
                <w:rFonts w:ascii="Cambria" w:eastAsia="Times New Roman" w:hAnsi="Cambria" w:cs="Times New Roman"/>
                <w:b/>
                <w:bCs/>
                <w:sz w:val="27"/>
                <w:szCs w:val="27"/>
                <w:lang w:eastAsia="ru-RU"/>
              </w:rPr>
              <w:t>1</w:t>
            </w:r>
            <w:r w:rsidRPr="00AE0923">
              <w:rPr>
                <w:rFonts w:ascii="Cambria" w:eastAsia="Times New Roman" w:hAnsi="Cambria" w:cs="Times New Roman"/>
                <w:b/>
                <w:bCs/>
                <w:sz w:val="27"/>
                <w:szCs w:val="27"/>
                <w:lang w:val="en-US" w:eastAsia="ru-RU"/>
              </w:rPr>
              <w:t>1</w:t>
            </w:r>
          </w:p>
        </w:tc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0923" w:rsidRPr="00AE0923" w:rsidRDefault="00AE0923" w:rsidP="00AE0923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92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C31BF99" wp14:editId="03CAEF61">
                  <wp:extent cx="5715000" cy="695325"/>
                  <wp:effectExtent l="0" t="0" r="0" b="9525"/>
                  <wp:docPr id="11" name="Рисунок 11" descr="https://alexlarin.net/ege/matem/14/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alexlarin.net/ege/matem/14/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0923" w:rsidRPr="00AE0923" w:rsidTr="00AE0923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E0923" w:rsidRPr="00AE0923" w:rsidRDefault="00AE0923" w:rsidP="00AE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923">
              <w:rPr>
                <w:rFonts w:ascii="Cambria" w:eastAsia="Times New Roman" w:hAnsi="Cambria" w:cs="Times New Roman"/>
                <w:b/>
                <w:bCs/>
                <w:sz w:val="27"/>
                <w:szCs w:val="27"/>
                <w:lang w:val="en-US" w:eastAsia="ru-RU"/>
              </w:rPr>
              <w:t>12</w:t>
            </w:r>
          </w:p>
        </w:tc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0923" w:rsidRPr="00AE0923" w:rsidRDefault="00AE0923" w:rsidP="00AE0923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92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B901F43" wp14:editId="7FE6CCBF">
                  <wp:extent cx="5715000" cy="647700"/>
                  <wp:effectExtent l="0" t="0" r="0" b="0"/>
                  <wp:docPr id="12" name="Рисунок 12" descr="https://alexlarin.net/ege/matem/15/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alexlarin.net/ege/matem/15/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0923" w:rsidRPr="00AE0923" w:rsidTr="00AE0923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E0923" w:rsidRPr="00AE0923" w:rsidRDefault="00AE0923" w:rsidP="00AE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923">
              <w:rPr>
                <w:rFonts w:ascii="Cambria" w:eastAsia="Times New Roman" w:hAnsi="Cambria" w:cs="Times New Roman"/>
                <w:b/>
                <w:bCs/>
                <w:sz w:val="27"/>
                <w:szCs w:val="27"/>
                <w:lang w:val="en-US"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0923" w:rsidRPr="00AE0923" w:rsidRDefault="00AE0923" w:rsidP="00AE0923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92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30BF62D" wp14:editId="7F08DA8C">
                  <wp:extent cx="5715000" cy="981075"/>
                  <wp:effectExtent l="0" t="0" r="0" b="9525"/>
                  <wp:docPr id="13" name="Рисунок 13" descr="https://alexlarin.net/ege/matem/16/15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alexlarin.net/ege/matem/16/15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0923" w:rsidRPr="00AE0923" w:rsidTr="00AE0923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E0923" w:rsidRPr="00AE0923" w:rsidRDefault="00AE0923" w:rsidP="00AE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923">
              <w:rPr>
                <w:rFonts w:ascii="Cambria" w:eastAsia="Times New Roman" w:hAnsi="Cambria" w:cs="Times New Roman"/>
                <w:b/>
                <w:bCs/>
                <w:sz w:val="27"/>
                <w:szCs w:val="27"/>
                <w:lang w:val="en-US" w:eastAsia="ru-RU"/>
              </w:rPr>
              <w:t>14 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0923" w:rsidRPr="00AE0923" w:rsidRDefault="00AE0923" w:rsidP="00AE0923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92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CEFF5F6" wp14:editId="585F3E4C">
                  <wp:extent cx="5715000" cy="1285875"/>
                  <wp:effectExtent l="0" t="0" r="0" b="9525"/>
                  <wp:docPr id="14" name="Рисунок 14" descr="https://alexlarin.net/ege/matem/17/26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alexlarin.net/ege/matem/17/26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0923" w:rsidRPr="00AE0923" w:rsidTr="00AE0923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E0923" w:rsidRPr="00AE0923" w:rsidRDefault="00AE0923" w:rsidP="00AE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923">
              <w:rPr>
                <w:rFonts w:ascii="Cambria" w:eastAsia="Times New Roman" w:hAnsi="Cambria" w:cs="Times New Roman"/>
                <w:b/>
                <w:bCs/>
                <w:sz w:val="27"/>
                <w:szCs w:val="27"/>
                <w:lang w:eastAsia="ru-RU"/>
              </w:rPr>
              <w:t>1</w:t>
            </w:r>
            <w:r w:rsidRPr="00AE0923">
              <w:rPr>
                <w:rFonts w:ascii="Cambria" w:eastAsia="Times New Roman" w:hAnsi="Cambria" w:cs="Times New Roman"/>
                <w:b/>
                <w:bCs/>
                <w:sz w:val="27"/>
                <w:szCs w:val="27"/>
                <w:lang w:val="en-US" w:eastAsia="ru-RU"/>
              </w:rPr>
              <w:t>5</w:t>
            </w:r>
          </w:p>
        </w:tc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0923" w:rsidRPr="00AE0923" w:rsidRDefault="00AE0923" w:rsidP="00AE0923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92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CBBC17F" wp14:editId="3270FBDA">
                  <wp:extent cx="5715000" cy="295275"/>
                  <wp:effectExtent l="0" t="0" r="0" b="9525"/>
                  <wp:docPr id="15" name="Рисунок 15" descr="https://alexlarin.net/ege/matem/18/17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alexlarin.net/ege/matem/18/17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0923" w:rsidRPr="00AE0923" w:rsidTr="00AE0923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E0923" w:rsidRPr="00AE0923" w:rsidRDefault="00AE0923" w:rsidP="00AE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923">
              <w:rPr>
                <w:rFonts w:ascii="Cambria" w:eastAsia="Times New Roman" w:hAnsi="Cambria" w:cs="Times New Roman"/>
                <w:b/>
                <w:bCs/>
                <w:sz w:val="27"/>
                <w:szCs w:val="27"/>
                <w:lang w:eastAsia="ru-RU"/>
              </w:rPr>
              <w:t>1</w:t>
            </w:r>
            <w:r w:rsidRPr="00AE0923">
              <w:rPr>
                <w:rFonts w:ascii="Cambria" w:eastAsia="Times New Roman" w:hAnsi="Cambria" w:cs="Times New Roman"/>
                <w:b/>
                <w:bCs/>
                <w:sz w:val="27"/>
                <w:szCs w:val="27"/>
                <w:lang w:val="en-US" w:eastAsia="ru-RU"/>
              </w:rPr>
              <w:t>6</w:t>
            </w:r>
          </w:p>
        </w:tc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0923" w:rsidRPr="00AE0923" w:rsidRDefault="00AE0923" w:rsidP="00AE0923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92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9FB0AF7" wp14:editId="4FCB0869">
                  <wp:extent cx="5715000" cy="1228725"/>
                  <wp:effectExtent l="0" t="0" r="0" b="9525"/>
                  <wp:docPr id="16" name="Рисунок 16" descr="https://alexlarin.net/ege/matem/19/6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alexlarin.net/ege/matem/19/6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0923" w:rsidRPr="00AE0923" w:rsidTr="00AE0923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E0923" w:rsidRPr="00AE0923" w:rsidRDefault="00AE0923" w:rsidP="00AE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923">
              <w:rPr>
                <w:rFonts w:ascii="Cambria" w:eastAsia="Times New Roman" w:hAnsi="Cambria" w:cs="Times New Roman"/>
                <w:b/>
                <w:bCs/>
                <w:sz w:val="27"/>
                <w:szCs w:val="27"/>
                <w:lang w:eastAsia="ru-RU"/>
              </w:rPr>
              <w:t>1</w:t>
            </w:r>
            <w:r w:rsidRPr="00AE0923">
              <w:rPr>
                <w:rFonts w:ascii="Cambria" w:eastAsia="Times New Roman" w:hAnsi="Cambria" w:cs="Times New Roman"/>
                <w:b/>
                <w:bCs/>
                <w:sz w:val="27"/>
                <w:szCs w:val="27"/>
                <w:lang w:val="en-US" w:eastAsia="ru-RU"/>
              </w:rPr>
              <w:t>7</w:t>
            </w:r>
          </w:p>
        </w:tc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0923" w:rsidRPr="00AE0923" w:rsidRDefault="00AE0923" w:rsidP="00AE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E0923" w:rsidRPr="00AE0923" w:rsidRDefault="00AE0923" w:rsidP="00AE0923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92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0EE079CE" wp14:editId="0144ED05">
                  <wp:extent cx="5715000" cy="1914525"/>
                  <wp:effectExtent l="0" t="0" r="0" b="9525"/>
                  <wp:docPr id="17" name="Рисунок 17" descr="https://alexlarin.net/ege/matem/22/1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alexlarin.net/ege/matem/22/1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1914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0923" w:rsidRPr="00AE0923" w:rsidTr="00AE0923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E0923" w:rsidRPr="00AE0923" w:rsidRDefault="00AE0923" w:rsidP="00AE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923">
              <w:rPr>
                <w:rFonts w:ascii="Cambria" w:eastAsia="Times New Roman" w:hAnsi="Cambria" w:cs="Times New Roman"/>
                <w:b/>
                <w:bCs/>
                <w:sz w:val="27"/>
                <w:szCs w:val="27"/>
                <w:lang w:val="en-US" w:eastAsia="ru-RU"/>
              </w:rPr>
              <w:lastRenderedPageBreak/>
              <w:t>18</w:t>
            </w:r>
          </w:p>
        </w:tc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0923" w:rsidRPr="00AE0923" w:rsidRDefault="00AE0923" w:rsidP="00AE0923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92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4AD7FAB" wp14:editId="57F932B4">
                  <wp:extent cx="5715000" cy="952500"/>
                  <wp:effectExtent l="0" t="0" r="0" b="0"/>
                  <wp:docPr id="18" name="Рисунок 18" descr="https://alexlarin.net/ege/matem/20/3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alexlarin.net/ege/matem/20/3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0923" w:rsidRPr="00AE0923" w:rsidTr="00AE0923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E0923" w:rsidRPr="00AE0923" w:rsidRDefault="00AE0923" w:rsidP="00AE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923">
              <w:rPr>
                <w:rFonts w:ascii="Cambria" w:eastAsia="Times New Roman" w:hAnsi="Cambria" w:cs="Times New Roman"/>
                <w:b/>
                <w:bCs/>
                <w:sz w:val="27"/>
                <w:szCs w:val="27"/>
                <w:lang w:eastAsia="ru-RU"/>
              </w:rPr>
              <w:t>1</w:t>
            </w:r>
            <w:r w:rsidRPr="00AE0923">
              <w:rPr>
                <w:rFonts w:ascii="Cambria" w:eastAsia="Times New Roman" w:hAnsi="Cambria" w:cs="Times New Roman"/>
                <w:b/>
                <w:bCs/>
                <w:sz w:val="27"/>
                <w:szCs w:val="27"/>
                <w:lang w:val="en-US" w:eastAsia="ru-RU"/>
              </w:rPr>
              <w:t>9</w:t>
            </w:r>
          </w:p>
        </w:tc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0923" w:rsidRPr="00AE0923" w:rsidRDefault="00AE0923" w:rsidP="00AE0923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92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F07A6EE" wp14:editId="75D361D4">
                  <wp:extent cx="5715000" cy="1409700"/>
                  <wp:effectExtent l="0" t="0" r="0" b="0"/>
                  <wp:docPr id="19" name="Рисунок 19" descr="https://alexlarin.net/ege/matem/21/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alexlarin.net/ege/matem/21/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E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32" w:history="1">
              <w:r w:rsidRPr="00AE0923">
                <w:rPr>
                  <w:rFonts w:ascii="Arial" w:eastAsia="Times New Roman" w:hAnsi="Arial" w:cs="Arial"/>
                  <w:color w:val="3366CC"/>
                  <w:sz w:val="20"/>
                  <w:szCs w:val="20"/>
                  <w:u w:val="single"/>
                  <w:lang w:eastAsia="ru-RU"/>
                </w:rPr>
                <w:t> </w:t>
              </w:r>
            </w:hyperlink>
          </w:p>
        </w:tc>
      </w:tr>
      <w:tr w:rsidR="00AE0923" w:rsidRPr="00AE0923" w:rsidTr="00AE0923">
        <w:trPr>
          <w:tblCellSpacing w:w="7" w:type="dxa"/>
        </w:trPr>
        <w:tc>
          <w:tcPr>
            <w:tcW w:w="18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0923" w:rsidRPr="00AE0923" w:rsidRDefault="00BC6708" w:rsidP="00AE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28" style="width:0;height:1.5pt" o:hralign="center" o:hrstd="t" o:hr="t" fillcolor="#a0a0a0" stroked="f"/>
              </w:pict>
            </w:r>
          </w:p>
          <w:p w:rsidR="00AE0923" w:rsidRPr="00AE0923" w:rsidRDefault="00AE0923" w:rsidP="00AE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E0923" w:rsidRPr="00AE0923" w:rsidRDefault="00AE0923" w:rsidP="00AE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7"/>
              <w:gridCol w:w="4786"/>
              <w:gridCol w:w="427"/>
              <w:gridCol w:w="4786"/>
            </w:tblGrid>
            <w:tr w:rsidR="00AE0923" w:rsidRPr="00AE0923" w:rsidTr="00AE0923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0923" w:rsidRPr="00AE0923" w:rsidRDefault="00AE0923" w:rsidP="00AE09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09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0923" w:rsidRPr="00AE0923" w:rsidRDefault="00AE0923" w:rsidP="00AE09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092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05CF6B7C" wp14:editId="3221B896">
                        <wp:extent cx="1905000" cy="285750"/>
                        <wp:effectExtent l="0" t="0" r="0" b="0"/>
                        <wp:docPr id="20" name="Рисунок 20" descr="https://alexlarin.net/ege/matem/2/24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https://alexlarin.net/ege/matem/2/24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0923" w:rsidRPr="00AE0923" w:rsidRDefault="00AE0923" w:rsidP="00AE09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09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0923" w:rsidRPr="00AE0923" w:rsidRDefault="00AE0923" w:rsidP="00AE09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092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015B2760" wp14:editId="748FBD30">
                        <wp:extent cx="1905000" cy="285750"/>
                        <wp:effectExtent l="0" t="0" r="0" b="0"/>
                        <wp:docPr id="21" name="Рисунок 21" descr="https://alexlarin.net/ege/matem/9/19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https://alexlarin.net/ege/matem/9/19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E0923" w:rsidRPr="00AE0923" w:rsidTr="00AE0923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0923" w:rsidRPr="00AE0923" w:rsidRDefault="00AE0923" w:rsidP="00AE09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09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0923" w:rsidRPr="00AE0923" w:rsidRDefault="00AE0923" w:rsidP="00AE09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092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2102519D" wp14:editId="489D9478">
                        <wp:extent cx="1905000" cy="285750"/>
                        <wp:effectExtent l="0" t="0" r="0" b="0"/>
                        <wp:docPr id="22" name="Рисунок 22" descr="https://alexlarin.net/ege/matem/3/5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 descr="https://alexlarin.net/ege/matem/3/5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0923" w:rsidRPr="00AE0923" w:rsidRDefault="00AE0923" w:rsidP="00AE09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09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0923" w:rsidRPr="00AE0923" w:rsidRDefault="00AE0923" w:rsidP="00AE09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092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7101AF4D" wp14:editId="3F5A3BB7">
                        <wp:extent cx="1905000" cy="285750"/>
                        <wp:effectExtent l="0" t="0" r="0" b="0"/>
                        <wp:docPr id="23" name="Рисунок 23" descr="https://alexlarin.net/ege/matem/12/6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 descr="https://alexlarin.net/ege/matem/12/6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E0923" w:rsidRPr="00AE0923" w:rsidTr="00AE0923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0923" w:rsidRPr="00AE0923" w:rsidRDefault="00AE0923" w:rsidP="00AE09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09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0923" w:rsidRPr="00AE0923" w:rsidRDefault="00AE0923" w:rsidP="00AE09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092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68AF1C50" wp14:editId="36270C3A">
                        <wp:extent cx="1905000" cy="285750"/>
                        <wp:effectExtent l="0" t="0" r="0" b="0"/>
                        <wp:docPr id="24" name="Рисунок 24" descr="https://alexlarin.net/ege/matem/4/10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 descr="https://alexlarin.net/ege/matem/4/10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0923" w:rsidRPr="00AE0923" w:rsidRDefault="00AE0923" w:rsidP="00AE09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09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0923" w:rsidRPr="00AE0923" w:rsidRDefault="00AE0923" w:rsidP="00AE09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092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20DE0A8C" wp14:editId="68280A43">
                        <wp:extent cx="1905000" cy="285750"/>
                        <wp:effectExtent l="0" t="0" r="0" b="0"/>
                        <wp:docPr id="25" name="Рисунок 25" descr="https://alexlarin.net/ege/matem/8/18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 descr="https://alexlarin.net/ege/matem/8/18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E0923" w:rsidRPr="00AE0923" w:rsidTr="00AE0923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0923" w:rsidRPr="00AE0923" w:rsidRDefault="00AE0923" w:rsidP="00AE09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09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0923" w:rsidRPr="00AE0923" w:rsidRDefault="00AE0923" w:rsidP="00AE09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092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01475C67" wp14:editId="3FD409EE">
                        <wp:extent cx="1905000" cy="285750"/>
                        <wp:effectExtent l="0" t="0" r="0" b="0"/>
                        <wp:docPr id="26" name="Рисунок 26" descr="https://alexlarin.net/ege/matem/11/6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 descr="https://alexlarin.net/ege/matem/11/6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0923" w:rsidRPr="00AE0923" w:rsidRDefault="00AE0923" w:rsidP="00AE09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09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Pr="00AE09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0923" w:rsidRPr="00AE0923" w:rsidRDefault="00AE0923" w:rsidP="00AE09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092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29B09018" wp14:editId="00D25C32">
                        <wp:extent cx="1905000" cy="285750"/>
                        <wp:effectExtent l="0" t="0" r="0" b="0"/>
                        <wp:docPr id="27" name="Рисунок 27" descr="https://alexlarin.net/ege/matem/13/15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 descr="https://alexlarin.net/ege/matem/13/15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E0923" w:rsidRPr="00AE0923" w:rsidTr="00AE0923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0923" w:rsidRPr="00AE0923" w:rsidRDefault="00AE0923" w:rsidP="00AE09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09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0923" w:rsidRPr="00AE0923" w:rsidRDefault="00AE0923" w:rsidP="00AE09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092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7594B6CB" wp14:editId="7F8373E1">
                        <wp:extent cx="1905000" cy="285750"/>
                        <wp:effectExtent l="0" t="0" r="0" b="0"/>
                        <wp:docPr id="28" name="Рисунок 28" descr="https://alexlarin.net/ege/matem/6/9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https://alexlarin.net/ege/matem/6/9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0923" w:rsidRPr="00AE0923" w:rsidRDefault="00AE0923" w:rsidP="00AE09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09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Pr="00AE09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0923" w:rsidRPr="00AE0923" w:rsidRDefault="00AE0923" w:rsidP="00AE09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092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6535796D" wp14:editId="2AB31783">
                        <wp:extent cx="1905000" cy="285750"/>
                        <wp:effectExtent l="0" t="0" r="0" b="0"/>
                        <wp:docPr id="29" name="Рисунок 29" descr="https://alexlarin.net/ege/matem/14/8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" descr="https://alexlarin.net/ege/matem/14/8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E0923" w:rsidRPr="00AE0923" w:rsidTr="00AE0923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0923" w:rsidRPr="00AE0923" w:rsidRDefault="00AE0923" w:rsidP="00AE09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09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0923" w:rsidRPr="00AE0923" w:rsidRDefault="00AE0923" w:rsidP="00AE09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092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4F802D94" wp14:editId="6DD7B34A">
                        <wp:extent cx="1905000" cy="285750"/>
                        <wp:effectExtent l="0" t="0" r="0" b="0"/>
                        <wp:docPr id="30" name="Рисунок 30" descr="https://alexlarin.net/ege/matem/7/38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 descr="https://alexlarin.net/ege/matem/7/38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0923" w:rsidRPr="00AE0923" w:rsidRDefault="00AE0923" w:rsidP="00AE09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09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Pr="00AE09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0923" w:rsidRPr="00AE0923" w:rsidRDefault="00AE0923" w:rsidP="00AE09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092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03615E96" wp14:editId="1096DE4B">
                        <wp:extent cx="1905000" cy="285750"/>
                        <wp:effectExtent l="0" t="0" r="0" b="0"/>
                        <wp:docPr id="31" name="Рисунок 31" descr="https://alexlarin.net/ege/matem/15/15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" descr="https://alexlarin.net/ege/matem/15/15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E0923" w:rsidRPr="00AE0923" w:rsidTr="00AE0923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0923" w:rsidRPr="00AE0923" w:rsidRDefault="00AE0923" w:rsidP="00AE09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09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13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0923" w:rsidRPr="00AE0923" w:rsidRDefault="00AE0923" w:rsidP="00AE09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092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49764F79" wp14:editId="469697B9">
                        <wp:extent cx="3743325" cy="1038225"/>
                        <wp:effectExtent l="0" t="0" r="9525" b="9525"/>
                        <wp:docPr id="32" name="Рисунок 32" descr="https://alexlarin.net/ege/matem/16/154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" descr="https://alexlarin.net/ege/matem/16/154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43325" cy="1038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E0923" w:rsidRPr="00AE0923" w:rsidTr="00AE0923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0923" w:rsidRPr="00AE0923" w:rsidRDefault="00AE0923" w:rsidP="00AE09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09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14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0923" w:rsidRPr="00AE0923" w:rsidRDefault="00AE0923" w:rsidP="00AE09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092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5AD3AA86" wp14:editId="776AD9EC">
                        <wp:extent cx="1295400" cy="485775"/>
                        <wp:effectExtent l="0" t="0" r="0" b="9525"/>
                        <wp:docPr id="33" name="Рисунок 33" descr="https://alexlarin.net/ege/matem/17/261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" descr="https://alexlarin.net/ege/matem/17/261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95400" cy="485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E0923" w:rsidRPr="00AE0923" w:rsidTr="00AE0923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0923" w:rsidRPr="00AE0923" w:rsidRDefault="00AE0923" w:rsidP="00AE09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09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lastRenderedPageBreak/>
                    <w:t>1</w:t>
                  </w:r>
                  <w:r w:rsidRPr="00AE09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0923" w:rsidRPr="00AE0923" w:rsidRDefault="00AE0923" w:rsidP="00AE09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092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0541C128" wp14:editId="7293A1D3">
                        <wp:extent cx="1314450" cy="304800"/>
                        <wp:effectExtent l="0" t="0" r="0" b="0"/>
                        <wp:docPr id="34" name="Рисунок 34" descr="https://alexlarin.net/ege/matem/18/177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" descr="https://alexlarin.net/ege/matem/18/177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44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E0923" w:rsidRPr="00AE0923" w:rsidTr="00AE0923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0923" w:rsidRPr="00AE0923" w:rsidRDefault="00AE0923" w:rsidP="00AE09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09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1</w:t>
                  </w:r>
                  <w:r w:rsidRPr="00AE09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0923" w:rsidRPr="00AE0923" w:rsidRDefault="00AE0923" w:rsidP="00AE09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092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469BD347" wp14:editId="3618131F">
                        <wp:extent cx="447675" cy="295275"/>
                        <wp:effectExtent l="0" t="0" r="9525" b="9525"/>
                        <wp:docPr id="35" name="Рисунок 35" descr="https://alexlarin.net/ege/matem/19/65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" descr="https://alexlarin.net/ege/matem/19/65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76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E0923" w:rsidRPr="00AE0923" w:rsidTr="00AE0923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0923" w:rsidRPr="00AE0923" w:rsidRDefault="00AE0923" w:rsidP="00AE09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09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1</w:t>
                  </w:r>
                  <w:r w:rsidRPr="00AE09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0923" w:rsidRPr="00AE0923" w:rsidRDefault="00AE0923" w:rsidP="00AE09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092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63052A06" wp14:editId="3F57C072">
                        <wp:extent cx="180975" cy="180975"/>
                        <wp:effectExtent l="0" t="0" r="9525" b="9525"/>
                        <wp:docPr id="36" name="Рисунок 36" descr="https://alexlarin.net/ege/matem/22/140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" descr="https://alexlarin.net/ege/matem/22/140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E0923" w:rsidRPr="00AE0923" w:rsidRDefault="00AE0923" w:rsidP="00AE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E0923" w:rsidRDefault="00AE0923"/>
    <w:p w:rsidR="00AE0923" w:rsidRDefault="00AE0923" w:rsidP="00AE0923">
      <w:r>
        <w:t>Решение 13-19 заданий высылаем на электронную почту</w:t>
      </w:r>
    </w:p>
    <w:p w:rsidR="00AE0923" w:rsidRDefault="00BC6708" w:rsidP="00AE0923">
      <w:pPr>
        <w:rPr>
          <w:rFonts w:ascii="Arial" w:hAnsi="Arial" w:cs="Arial"/>
          <w:color w:val="000000"/>
          <w:sz w:val="30"/>
          <w:szCs w:val="30"/>
          <w:shd w:val="clear" w:color="auto" w:fill="FFFFFF"/>
        </w:rPr>
      </w:pPr>
      <w:hyperlink r:id="rId50" w:history="1">
        <w:r w:rsidR="00AE0923" w:rsidRPr="00615842">
          <w:rPr>
            <w:rStyle w:val="a3"/>
            <w:rFonts w:ascii="Arial" w:hAnsi="Arial" w:cs="Arial"/>
            <w:sz w:val="30"/>
            <w:szCs w:val="30"/>
            <w:shd w:val="clear" w:color="auto" w:fill="FFFFFF"/>
          </w:rPr>
          <w:t>IvchenkoAI68@yandex.ru</w:t>
        </w:r>
      </w:hyperlink>
    </w:p>
    <w:p w:rsidR="005C1F57" w:rsidRDefault="005C1F57"/>
    <w:sectPr w:rsidR="005C1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87CE4"/>
    <w:multiLevelType w:val="multilevel"/>
    <w:tmpl w:val="0AE8D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127C72"/>
    <w:multiLevelType w:val="multilevel"/>
    <w:tmpl w:val="07E68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F94D78"/>
    <w:multiLevelType w:val="multilevel"/>
    <w:tmpl w:val="9126C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DE0B6F"/>
    <w:multiLevelType w:val="multilevel"/>
    <w:tmpl w:val="8032A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3E368B"/>
    <w:multiLevelType w:val="multilevel"/>
    <w:tmpl w:val="4DB8F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5B03644"/>
    <w:multiLevelType w:val="multilevel"/>
    <w:tmpl w:val="0A804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B09"/>
    <w:rsid w:val="002E56B1"/>
    <w:rsid w:val="002F5202"/>
    <w:rsid w:val="004C06E3"/>
    <w:rsid w:val="005C1F57"/>
    <w:rsid w:val="00AE0923"/>
    <w:rsid w:val="00BC6708"/>
    <w:rsid w:val="00F14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A733D"/>
  <w15:chartTrackingRefBased/>
  <w15:docId w15:val="{07DB12A7-F2E0-4E55-92BB-BC5CFA04F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1F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9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1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23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8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47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7933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213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033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528169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7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0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910654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54235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4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319774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1334668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945414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996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1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1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43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24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57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2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82579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62955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18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13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9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33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07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26" Type="http://schemas.openxmlformats.org/officeDocument/2006/relationships/image" Target="media/image22.png"/><Relationship Id="rId39" Type="http://schemas.openxmlformats.org/officeDocument/2006/relationships/image" Target="media/image34.gif"/><Relationship Id="rId21" Type="http://schemas.openxmlformats.org/officeDocument/2006/relationships/image" Target="media/image17.gif"/><Relationship Id="rId34" Type="http://schemas.openxmlformats.org/officeDocument/2006/relationships/image" Target="media/image29.gif"/><Relationship Id="rId42" Type="http://schemas.openxmlformats.org/officeDocument/2006/relationships/image" Target="media/image37.gif"/><Relationship Id="rId47" Type="http://schemas.openxmlformats.org/officeDocument/2006/relationships/image" Target="media/image42.png"/><Relationship Id="rId50" Type="http://schemas.openxmlformats.org/officeDocument/2006/relationships/hyperlink" Target="mailto:IvchenkoAI68@yandex.ru" TargetMode="Externa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29" Type="http://schemas.openxmlformats.org/officeDocument/2006/relationships/image" Target="media/image25.png"/><Relationship Id="rId11" Type="http://schemas.openxmlformats.org/officeDocument/2006/relationships/image" Target="media/image7.png"/><Relationship Id="rId24" Type="http://schemas.openxmlformats.org/officeDocument/2006/relationships/image" Target="media/image20.gif"/><Relationship Id="rId32" Type="http://schemas.openxmlformats.org/officeDocument/2006/relationships/hyperlink" Target="javascript://" TargetMode="External"/><Relationship Id="rId37" Type="http://schemas.openxmlformats.org/officeDocument/2006/relationships/image" Target="media/image32.gif"/><Relationship Id="rId40" Type="http://schemas.openxmlformats.org/officeDocument/2006/relationships/image" Target="media/image35.gif"/><Relationship Id="rId45" Type="http://schemas.openxmlformats.org/officeDocument/2006/relationships/image" Target="media/image40.png"/><Relationship Id="rId5" Type="http://schemas.openxmlformats.org/officeDocument/2006/relationships/image" Target="media/image1.jpeg"/><Relationship Id="rId15" Type="http://schemas.openxmlformats.org/officeDocument/2006/relationships/image" Target="media/image11.gif"/><Relationship Id="rId23" Type="http://schemas.openxmlformats.org/officeDocument/2006/relationships/image" Target="media/image19.gif"/><Relationship Id="rId28" Type="http://schemas.openxmlformats.org/officeDocument/2006/relationships/image" Target="media/image24.png"/><Relationship Id="rId36" Type="http://schemas.openxmlformats.org/officeDocument/2006/relationships/image" Target="media/image31.gif"/><Relationship Id="rId49" Type="http://schemas.openxmlformats.org/officeDocument/2006/relationships/image" Target="media/image44.png"/><Relationship Id="rId10" Type="http://schemas.openxmlformats.org/officeDocument/2006/relationships/image" Target="media/image6.jpeg"/><Relationship Id="rId19" Type="http://schemas.openxmlformats.org/officeDocument/2006/relationships/image" Target="media/image15.gif"/><Relationship Id="rId31" Type="http://schemas.openxmlformats.org/officeDocument/2006/relationships/image" Target="media/image27.gif"/><Relationship Id="rId44" Type="http://schemas.openxmlformats.org/officeDocument/2006/relationships/image" Target="media/image39.gif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gif"/><Relationship Id="rId22" Type="http://schemas.openxmlformats.org/officeDocument/2006/relationships/image" Target="media/image18.gif"/><Relationship Id="rId27" Type="http://schemas.openxmlformats.org/officeDocument/2006/relationships/image" Target="media/image23.png"/><Relationship Id="rId30" Type="http://schemas.openxmlformats.org/officeDocument/2006/relationships/image" Target="media/image26.gif"/><Relationship Id="rId35" Type="http://schemas.openxmlformats.org/officeDocument/2006/relationships/image" Target="media/image30.gif"/><Relationship Id="rId43" Type="http://schemas.openxmlformats.org/officeDocument/2006/relationships/image" Target="media/image38.gif"/><Relationship Id="rId48" Type="http://schemas.openxmlformats.org/officeDocument/2006/relationships/image" Target="media/image43.png"/><Relationship Id="rId8" Type="http://schemas.openxmlformats.org/officeDocument/2006/relationships/image" Target="media/image4.jpeg"/><Relationship Id="rId51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image" Target="media/image8.jpeg"/><Relationship Id="rId17" Type="http://schemas.openxmlformats.org/officeDocument/2006/relationships/image" Target="media/image13.gif"/><Relationship Id="rId25" Type="http://schemas.openxmlformats.org/officeDocument/2006/relationships/image" Target="media/image21.png"/><Relationship Id="rId33" Type="http://schemas.openxmlformats.org/officeDocument/2006/relationships/image" Target="media/image28.gif"/><Relationship Id="rId38" Type="http://schemas.openxmlformats.org/officeDocument/2006/relationships/image" Target="media/image33.gif"/><Relationship Id="rId46" Type="http://schemas.openxmlformats.org/officeDocument/2006/relationships/image" Target="media/image41.png"/><Relationship Id="rId20" Type="http://schemas.openxmlformats.org/officeDocument/2006/relationships/image" Target="media/image16.gif"/><Relationship Id="rId41" Type="http://schemas.openxmlformats.org/officeDocument/2006/relationships/image" Target="media/image36.gif"/><Relationship Id="rId1" Type="http://schemas.openxmlformats.org/officeDocument/2006/relationships/numbering" Target="numbering.xml"/><Relationship Id="rId6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319</Words>
  <Characters>1823</Characters>
  <Application>Microsoft Office Word</Application>
  <DocSecurity>0</DocSecurity>
  <Lines>15</Lines>
  <Paragraphs>4</Paragraphs>
  <ScaleCrop>false</ScaleCrop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Ивченко</dc:creator>
  <cp:keywords/>
  <dc:description/>
  <cp:lastModifiedBy>Игорь Ивченко</cp:lastModifiedBy>
  <cp:revision>11</cp:revision>
  <dcterms:created xsi:type="dcterms:W3CDTF">2020-06-14T20:14:00Z</dcterms:created>
  <dcterms:modified xsi:type="dcterms:W3CDTF">2020-06-21T22:06:00Z</dcterms:modified>
</cp:coreProperties>
</file>