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F4" w:rsidRDefault="002912F4" w:rsidP="002912F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25.05.20г.  алгебра</w:t>
      </w:r>
    </w:p>
    <w:p w:rsidR="002912F4" w:rsidRDefault="002912F4" w:rsidP="002912F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Здравствуйте!</w:t>
      </w:r>
    </w:p>
    <w:p w:rsidR="002912F4" w:rsidRDefault="002912F4" w:rsidP="002912F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Тема урок: «Исследование функции на монотонность и экстремумы.»</w:t>
      </w:r>
    </w:p>
    <w:p w:rsidR="002912F4" w:rsidRDefault="002912F4" w:rsidP="002912F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Здравствуйте!</w:t>
      </w:r>
    </w:p>
    <w:p w:rsidR="002912F4" w:rsidRDefault="002912F4" w:rsidP="002912F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Сегодня мы с вами просмотрим </w:t>
      </w:r>
      <w:proofErr w:type="spellStart"/>
      <w:r>
        <w:rPr>
          <w:b/>
          <w:i/>
          <w:sz w:val="32"/>
          <w:szCs w:val="32"/>
        </w:rPr>
        <w:t>видеоурок</w:t>
      </w:r>
      <w:proofErr w:type="spellEnd"/>
      <w:r>
        <w:rPr>
          <w:b/>
          <w:i/>
          <w:sz w:val="32"/>
          <w:szCs w:val="32"/>
        </w:rPr>
        <w:t>:</w:t>
      </w:r>
    </w:p>
    <w:p w:rsidR="002912F4" w:rsidRDefault="002912F4" w:rsidP="002912F4">
      <w:pPr>
        <w:rPr>
          <w:b/>
          <w:i/>
          <w:sz w:val="32"/>
          <w:szCs w:val="32"/>
        </w:rPr>
      </w:pPr>
      <w:hyperlink r:id="rId5" w:history="1">
        <w:r>
          <w:rPr>
            <w:rStyle w:val="a3"/>
            <w:b/>
            <w:i/>
            <w:sz w:val="32"/>
            <w:szCs w:val="32"/>
          </w:rPr>
          <w:t>https://yandex.ru/video/preview/?filmId=9914697917430512939&amp;p=1&amp;parent-reqid=1590267140886870-1379725161159594616400244-prestable-app-host-sas-web-yp-206&amp;path=wizard&amp;text=применение+производной+для+исследования+функций+на+монотонность+и+экстремум</w:t>
        </w:r>
      </w:hyperlink>
    </w:p>
    <w:p w:rsidR="002912F4" w:rsidRDefault="002912F4" w:rsidP="002912F4">
      <w:pPr>
        <w:rPr>
          <w:b/>
          <w:i/>
          <w:sz w:val="32"/>
          <w:szCs w:val="32"/>
        </w:rPr>
      </w:pPr>
    </w:p>
    <w:p w:rsidR="002912F4" w:rsidRDefault="002912F4" w:rsidP="002912F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 теперь прочитайте теоретический материал</w:t>
      </w:r>
    </w:p>
    <w:p w:rsidR="002912F4" w:rsidRDefault="002912F4" w:rsidP="002912F4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Теорема 1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Если во всех точках открытого промежутка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выполняется неравенство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′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)≥0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(причём равенство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′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)=0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выполняется лишь в отдельных точках и не выполняется ни на каком сплошном промежутке), то функция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y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возрастает на промежутке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2912F4" w:rsidRDefault="002912F4" w:rsidP="002912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933700" cy="2647950"/>
            <wp:effectExtent l="0" t="0" r="0" b="0"/>
            <wp:docPr id="2" name="Рисунок 2" descr="augoša funk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ugoša funk.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F4" w:rsidRDefault="002912F4" w:rsidP="002912F4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Теорема 2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Если во всех точках открытого промежутка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выполняется неравенство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′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)≤0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(причём равенство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′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)=0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выполняется лишь в отдельных точках и не выполняется ни на каком сплошном промежутке), то функция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y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убывает на промежутке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2912F4" w:rsidRDefault="002912F4" w:rsidP="002912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2943225" cy="2790825"/>
            <wp:effectExtent l="0" t="0" r="9525" b="9525"/>
            <wp:docPr id="1" name="Рисунок 1" descr="dilst_fun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ilst_funk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Итак</w:t>
      </w:r>
      <w:proofErr w:type="gramEnd"/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существует производная функции в интервале 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proofErr w:type="spellStart"/>
      <w:proofErr w:type="gramStart"/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,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b</w:t>
      </w:r>
      <w:proofErr w:type="spellEnd"/>
      <w:proofErr w:type="gramEnd"/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в данном интервале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1)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SansSerif-italic" w:eastAsia="Times New Roman" w:hAnsi="MathJax_SansSerif-italic" w:cs="Arial"/>
          <w:color w:val="76A900"/>
          <w:sz w:val="30"/>
          <w:szCs w:val="30"/>
          <w:bdr w:val="none" w:sz="0" w:space="0" w:color="auto" w:frame="1"/>
          <w:lang w:eastAsia="ru-RU"/>
        </w:rPr>
        <w:t>'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)≥0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то функция в нём не убывает;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2)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SansSerif-italic" w:eastAsia="Times New Roman" w:hAnsi="MathJax_SansSerif-italic" w:cs="Arial"/>
          <w:color w:val="76A900"/>
          <w:sz w:val="30"/>
          <w:szCs w:val="30"/>
          <w:bdr w:val="none" w:sz="0" w:space="0" w:color="auto" w:frame="1"/>
          <w:lang w:eastAsia="ru-RU"/>
        </w:rPr>
        <w:t>'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)≤0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то функция в нём не возрастает;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3)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SansSerif-italic" w:eastAsia="Times New Roman" w:hAnsi="MathJax_SansSerif-italic" w:cs="Arial"/>
          <w:color w:val="76A900"/>
          <w:sz w:val="30"/>
          <w:szCs w:val="30"/>
          <w:bdr w:val="none" w:sz="0" w:space="0" w:color="auto" w:frame="1"/>
          <w:lang w:eastAsia="ru-RU"/>
        </w:rPr>
        <w:t>'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)&gt;0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то функция в нём возрастает;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4)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SansSerif-italic" w:eastAsia="Times New Roman" w:hAnsi="MathJax_SansSerif-italic" w:cs="Arial"/>
          <w:color w:val="76A900"/>
          <w:sz w:val="30"/>
          <w:szCs w:val="30"/>
          <w:bdr w:val="none" w:sz="0" w:space="0" w:color="auto" w:frame="1"/>
          <w:lang w:eastAsia="ru-RU"/>
        </w:rPr>
        <w:t>'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proofErr w:type="gramStart"/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)&lt;</w:t>
      </w:r>
      <w:proofErr w:type="gramEnd"/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0</w:t>
      </w: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то функция в нём убывает.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  <w:t>Пример: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необходимо исследовать интервалы монотонности функции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)=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−4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−16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+17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Сначала находим производную: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SansSerif-italic" w:eastAsia="Times New Roman" w:hAnsi="MathJax_SansSerif-italic" w:cs="Arial"/>
          <w:color w:val="76A900"/>
          <w:sz w:val="30"/>
          <w:szCs w:val="30"/>
          <w:bdr w:val="none" w:sz="0" w:space="0" w:color="auto" w:frame="1"/>
          <w:lang w:eastAsia="ru-RU"/>
        </w:rPr>
        <w:t>'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)=(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−4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−16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+17)</w:t>
      </w:r>
      <w:r>
        <w:rPr>
          <w:rFonts w:ascii="MathJax_SansSerif-italic" w:eastAsia="Times New Roman" w:hAnsi="MathJax_SansSerif-italic" w:cs="Arial"/>
          <w:color w:val="76A900"/>
          <w:sz w:val="30"/>
          <w:szCs w:val="30"/>
          <w:bdr w:val="none" w:sz="0" w:space="0" w:color="auto" w:frame="1"/>
          <w:lang w:eastAsia="ru-RU"/>
        </w:rPr>
        <w:t>'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=3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−8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−16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Это парабола, которая пересекает ось </w:t>
      </w:r>
      <w:proofErr w:type="gramStart"/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 в</w:t>
      </w:r>
      <w:proofErr w:type="gramEnd"/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 xml:space="preserve"> точках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=−43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и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=4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, и чьи ветви направлены вверх. Поэтому производная отрицательна в интервале </w:t>
      </w:r>
      <w:r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−43;4</w:t>
      </w:r>
      <w:r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(функция убывает) и положительна в интервалах </w:t>
      </w:r>
      <w:r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proofErr w:type="gramStart"/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∞;−</w:t>
      </w:r>
      <w:proofErr w:type="gramEnd"/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43</w:t>
      </w:r>
      <w:r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и 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(4;+∞)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(функция возрастает).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</w:t>
      </w:r>
    </w:p>
    <w:p w:rsidR="002912F4" w:rsidRDefault="002912F4" w:rsidP="002912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Ответ: </w:t>
      </w:r>
    </w:p>
    <w:p w:rsidR="002912F4" w:rsidRDefault="002912F4" w:rsidP="002912F4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функция 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f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)=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3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−4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2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−16</w:t>
      </w:r>
      <w:r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x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+17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возрастает в интервалах </w:t>
      </w:r>
      <w:r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</w:t>
      </w:r>
      <w:proofErr w:type="gramStart"/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∞;−</w:t>
      </w:r>
      <w:proofErr w:type="gramEnd"/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43</w:t>
      </w:r>
      <w:r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 и 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(4;+∞)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, убывает в интервале </w:t>
      </w:r>
      <w:r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  <w:lang w:eastAsia="ru-RU"/>
        </w:rPr>
        <w:t>(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  <w:lang w:eastAsia="ru-RU"/>
        </w:rPr>
        <w:t>−43;4</w:t>
      </w:r>
      <w:r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.</w:t>
      </w:r>
    </w:p>
    <w:p w:rsidR="002912F4" w:rsidRDefault="002912F4" w:rsidP="002912F4">
      <w:pPr>
        <w:rPr>
          <w:b/>
          <w:i/>
          <w:sz w:val="32"/>
          <w:szCs w:val="32"/>
        </w:rPr>
      </w:pPr>
    </w:p>
    <w:p w:rsidR="002912F4" w:rsidRDefault="002912F4" w:rsidP="002912F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Д/З выполнить до 21.00 25 мая 2020г. </w:t>
      </w:r>
    </w:p>
    <w:p w:rsidR="002912F4" w:rsidRDefault="002912F4" w:rsidP="002912F4">
      <w:pPr>
        <w:rPr>
          <w:rStyle w:val="a3"/>
        </w:rPr>
      </w:pPr>
      <w:hyperlink r:id="rId8" w:history="1">
        <w:r>
          <w:rPr>
            <w:rStyle w:val="a3"/>
            <w:b/>
            <w:i/>
            <w:sz w:val="32"/>
            <w:szCs w:val="32"/>
          </w:rPr>
          <w:t>https://edu.skysmart.ru/student/pahisavaxi</w:t>
        </w:r>
      </w:hyperlink>
    </w:p>
    <w:p w:rsidR="008E530C" w:rsidRDefault="008E530C">
      <w:bookmarkStart w:id="0" w:name="_GoBack"/>
      <w:bookmarkEnd w:id="0"/>
    </w:p>
    <w:sectPr w:rsidR="008E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SansSerif-italic">
    <w:altName w:val="Times New Roman"/>
    <w:panose1 w:val="00000000000000000000"/>
    <w:charset w:val="00"/>
    <w:family w:val="roman"/>
    <w:notTrueType/>
    <w:pitch w:val="default"/>
  </w:font>
  <w:font w:name="MathJax_Size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7A16"/>
    <w:multiLevelType w:val="hybridMultilevel"/>
    <w:tmpl w:val="EBB41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F1532"/>
    <w:multiLevelType w:val="hybridMultilevel"/>
    <w:tmpl w:val="E9A4D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41AE8"/>
    <w:multiLevelType w:val="hybridMultilevel"/>
    <w:tmpl w:val="DCFA0DE2"/>
    <w:lvl w:ilvl="0" w:tplc="C3701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6B"/>
    <w:rsid w:val="00172CF5"/>
    <w:rsid w:val="001C3688"/>
    <w:rsid w:val="0020396F"/>
    <w:rsid w:val="00237436"/>
    <w:rsid w:val="002912F4"/>
    <w:rsid w:val="003E45AC"/>
    <w:rsid w:val="003E7D5C"/>
    <w:rsid w:val="0040793C"/>
    <w:rsid w:val="004142F0"/>
    <w:rsid w:val="0042097F"/>
    <w:rsid w:val="00463EEE"/>
    <w:rsid w:val="004812AB"/>
    <w:rsid w:val="004E7F01"/>
    <w:rsid w:val="00522EAF"/>
    <w:rsid w:val="005813A9"/>
    <w:rsid w:val="005C78D6"/>
    <w:rsid w:val="00635BD0"/>
    <w:rsid w:val="006E6B96"/>
    <w:rsid w:val="007703CB"/>
    <w:rsid w:val="007A446B"/>
    <w:rsid w:val="00836E77"/>
    <w:rsid w:val="008C3504"/>
    <w:rsid w:val="008E530C"/>
    <w:rsid w:val="00962456"/>
    <w:rsid w:val="0097410B"/>
    <w:rsid w:val="009E640D"/>
    <w:rsid w:val="00AE0354"/>
    <w:rsid w:val="00B01B60"/>
    <w:rsid w:val="00B4513C"/>
    <w:rsid w:val="00B92C6C"/>
    <w:rsid w:val="00BC6452"/>
    <w:rsid w:val="00C12332"/>
    <w:rsid w:val="00D32283"/>
    <w:rsid w:val="00D4740C"/>
    <w:rsid w:val="00E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36E1-1D4D-4907-AA94-9CBAF4D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45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1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78D6"/>
    <w:rPr>
      <w:b/>
      <w:bCs/>
    </w:rPr>
  </w:style>
  <w:style w:type="paragraph" w:styleId="a6">
    <w:name w:val="List Paragraph"/>
    <w:basedOn w:val="a"/>
    <w:uiPriority w:val="34"/>
    <w:qFormat/>
    <w:rsid w:val="0097410B"/>
    <w:pPr>
      <w:spacing w:line="254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1C3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6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12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pahisavax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ndex.ru/video/preview/?filmId=9914697917430512939&amp;p=1&amp;parent-reqid=1590267140886870-1379725161159594616400244-prestable-app-host-sas-web-yp-206&amp;path=wizard&amp;text=&#1087;&#1088;&#1080;&#1084;&#1077;&#1085;&#1077;&#1085;&#1080;&#1077;+&#1087;&#1088;&#1086;&#1080;&#1079;&#1074;&#1086;&#1076;&#1085;&#1086;&#1081;+&#1076;&#1083;&#1103;+&#1080;&#1089;&#1089;&#1083;&#1077;&#1076;&#1086;&#1074;&#1072;&#1085;&#1080;&#1103;+&#1092;&#1091;&#1085;&#1082;&#1094;&#1080;&#1081;+&#1085;&#1072;+&#1084;&#1086;&#1085;&#1086;&#1090;&#1086;&#1085;&#1085;&#1086;&#1089;&#1090;&#1100;+&#1080;+&#1101;&#1082;&#1089;&#1090;&#1088;&#1077;&#1084;&#1091;&#1084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67</cp:revision>
  <dcterms:created xsi:type="dcterms:W3CDTF">2020-04-12T19:39:00Z</dcterms:created>
  <dcterms:modified xsi:type="dcterms:W3CDTF">2020-05-23T21:06:00Z</dcterms:modified>
</cp:coreProperties>
</file>