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D3" w:rsidRPr="00745ECD" w:rsidRDefault="00425B79" w:rsidP="00981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9810D3" w:rsidRPr="00745ECD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9810D3" w:rsidRPr="00745ECD" w:rsidRDefault="009810D3" w:rsidP="009810D3">
      <w:pPr>
        <w:rPr>
          <w:rFonts w:ascii="Times New Roman" w:hAnsi="Times New Roman" w:cs="Times New Roman"/>
          <w:sz w:val="28"/>
          <w:szCs w:val="28"/>
        </w:rPr>
      </w:pPr>
      <w:r w:rsidRPr="00745ECD">
        <w:rPr>
          <w:rFonts w:ascii="Times New Roman" w:hAnsi="Times New Roman" w:cs="Times New Roman"/>
          <w:sz w:val="28"/>
          <w:szCs w:val="28"/>
        </w:rPr>
        <w:t>Тема урока: Повторение «квадратные корни» и «квадратные уравнения»</w:t>
      </w:r>
    </w:p>
    <w:p w:rsidR="009810D3" w:rsidRPr="00745ECD" w:rsidRDefault="009810D3" w:rsidP="009810D3">
      <w:pPr>
        <w:rPr>
          <w:rFonts w:ascii="Times New Roman" w:hAnsi="Times New Roman" w:cs="Times New Roman"/>
          <w:sz w:val="28"/>
          <w:szCs w:val="28"/>
        </w:rPr>
      </w:pPr>
      <w:r w:rsidRPr="00745ECD">
        <w:rPr>
          <w:rFonts w:ascii="Times New Roman" w:hAnsi="Times New Roman" w:cs="Times New Roman"/>
          <w:sz w:val="28"/>
          <w:szCs w:val="28"/>
        </w:rPr>
        <w:t>Посмотреть видео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D3" w:rsidRPr="00745ECD" w:rsidRDefault="009810D3" w:rsidP="009810D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45ECD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https://resh.edu.ru/subject/lesson/1551/main/</w:t>
        </w:r>
      </w:hyperlink>
    </w:p>
    <w:p w:rsidR="009810D3" w:rsidRPr="00745ECD" w:rsidRDefault="009810D3" w:rsidP="009810D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5EC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https://www.youtube.com/watch?v=3WAHhcgB6vI</w:t>
        </w:r>
      </w:hyperlink>
    </w:p>
    <w:p w:rsidR="009810D3" w:rsidRDefault="009810D3" w:rsidP="009810D3">
      <w:r>
        <w:rPr>
          <w:noProof/>
          <w:lang w:eastAsia="ru-RU"/>
        </w:rPr>
        <w:drawing>
          <wp:inline distT="0" distB="0" distL="0" distR="0" wp14:anchorId="18B1483B" wp14:editId="642CC33E">
            <wp:extent cx="5940425" cy="1487430"/>
            <wp:effectExtent l="0" t="0" r="3175" b="0"/>
            <wp:docPr id="2" name="Рисунок 2" descr="https://oge.sdamgia.ru/get_file?id=1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108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D3" w:rsidRDefault="009810D3" w:rsidP="009810D3">
      <w:r>
        <w:rPr>
          <w:noProof/>
          <w:lang w:eastAsia="ru-RU"/>
        </w:rPr>
        <w:drawing>
          <wp:inline distT="0" distB="0" distL="0" distR="0" wp14:anchorId="244B0A20" wp14:editId="6DD036FA">
            <wp:extent cx="4959138" cy="3719354"/>
            <wp:effectExtent l="0" t="0" r="0" b="0"/>
            <wp:docPr id="1" name="Рисунок 1" descr="https://ds03.infourok.ru/uploads/ex/009e/000509ad-3576a935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09e/000509ad-3576a935/img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90" cy="372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B9" w:rsidRDefault="00CC50B9"/>
    <w:sectPr w:rsidR="00CC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65"/>
    <w:rsid w:val="00425B79"/>
    <w:rsid w:val="009810D3"/>
    <w:rsid w:val="00CC50B9"/>
    <w:rsid w:val="00D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ADE5"/>
  <w15:chartTrackingRefBased/>
  <w15:docId w15:val="{5A33379B-EE16-4C71-95EA-C2992AFD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WAHhcgB6vI" TargetMode="External"/><Relationship Id="rId4" Type="http://schemas.openxmlformats.org/officeDocument/2006/relationships/hyperlink" Target="https://resh.edu.ru/subject/lesson/1551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3</cp:revision>
  <dcterms:created xsi:type="dcterms:W3CDTF">2020-05-17T18:41:00Z</dcterms:created>
  <dcterms:modified xsi:type="dcterms:W3CDTF">2020-05-17T18:41:00Z</dcterms:modified>
</cp:coreProperties>
</file>